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8EE" w:rsidRPr="00F95324" w:rsidRDefault="006538EE" w:rsidP="00F95324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95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новых поступлений</w:t>
      </w:r>
    </w:p>
    <w:p w:rsidR="006538EE" w:rsidRPr="00F95324" w:rsidRDefault="006538EE" w:rsidP="00F95324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95324">
        <w:rPr>
          <w:rFonts w:ascii="Times New Roman" w:hAnsi="Times New Roman"/>
          <w:b/>
          <w:sz w:val="24"/>
          <w:szCs w:val="24"/>
          <w:lang w:eastAsia="ru-RU"/>
        </w:rPr>
        <w:t xml:space="preserve">Читальный зал №6, ул. Ленина, д. </w:t>
      </w:r>
      <w:r w:rsidR="00F95324">
        <w:rPr>
          <w:rFonts w:ascii="Times New Roman" w:hAnsi="Times New Roman"/>
          <w:b/>
          <w:sz w:val="24"/>
          <w:szCs w:val="24"/>
          <w:lang w:eastAsia="ru-RU"/>
        </w:rPr>
        <w:t>5 (02</w:t>
      </w:r>
      <w:r w:rsidRPr="00F95324">
        <w:rPr>
          <w:rFonts w:ascii="Times New Roman" w:hAnsi="Times New Roman"/>
          <w:b/>
          <w:sz w:val="24"/>
          <w:szCs w:val="24"/>
          <w:lang w:eastAsia="ru-RU"/>
        </w:rPr>
        <w:t>.0</w:t>
      </w:r>
      <w:r w:rsidR="00F95324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F95324">
        <w:rPr>
          <w:rFonts w:ascii="Times New Roman" w:hAnsi="Times New Roman"/>
          <w:b/>
          <w:sz w:val="24"/>
          <w:szCs w:val="24"/>
          <w:lang w:eastAsia="ru-RU"/>
        </w:rPr>
        <w:t>.2026)</w:t>
      </w:r>
      <w:bookmarkStart w:id="0" w:name="_GoBack"/>
      <w:bookmarkEnd w:id="0"/>
    </w:p>
    <w:tbl>
      <w:tblPr>
        <w:tblStyle w:val="a4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9"/>
        <w:gridCol w:w="8085"/>
        <w:gridCol w:w="674"/>
        <w:gridCol w:w="602"/>
      </w:tblGrid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53565B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Алтай -</w:t>
            </w:r>
            <w:proofErr w:type="gram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Россия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через века в будущее : материалы Всероссийской научно-практической конференции, посвященной 250-летию вхождения алтайского народа в состав Российского государства (16-19 мая 2006 года) / Федеральное агентство по науке и инновациям [и др.]; редакционная коллегия Ю.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Антарадонов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[и др.] ; ответственный редактор: Ю.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Антарадонов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Ю.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Табакаев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Горно-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Алтайск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РИО Горно-Алтайского госуниверситета.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Том I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- 2006. - 313 с.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конце ст. - 300.00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Алтай и Центральная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Азия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культурно-историческая преемственность : (к 350-летию ойротской письменности) : Материалы Международной научной конференции (5-7 октября 1998 г., г. Горно-Алтайск) / Государственное Собрание - Эл Курултай [и др.] ; редколлегия: Н. Д.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Алмадакова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[и др.] ; ответственный редактор А. С.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Суразаков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- Горно-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Алтайск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Республиканская типография, 1999. - 288 с. : + 8 вкл. л. - 50.00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Байкалов, Николай Сергеевич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Последняя стройка социализма: исторический опыт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позднесоветской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модернизации районов Байкало-Амурской железнодорожной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магистрали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Н. С. Байкалов ; Министерство науки и высшего образования Российской Федерации, Бурятский государственный университет имени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Доржи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Банзарова. - Улан-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Удэ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Бурятского госуниверситета, 2022. - 332 с. - (Советская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эпоха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254-274.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978-5-9793-1804-2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Берт-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Даг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сумунун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алдын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100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чылы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/ составитель Ю. К.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Дарбаа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Абакан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ООО "ИПП "Журналист", 2025. - 168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ил., фот. - 500.00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Биюшкина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Надежда Иосифовна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Советский федерализм как результат политико-правовой бифуркации: идеологическое и организационное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Н. И.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Биюшкина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Кодан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Ф. С. Сосенков.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"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Юрлитинформ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", 2022. - 256 с. - (Советская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эпоха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47-253.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978-5-4396-2480-5 : 250.00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rPr>
          <w:trHeight w:val="73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Бичелдей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 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Каадыр-оол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Алексей-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оглу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Сай дашта сагыш-сеъткил 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хонаштары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амыдырал, киъжи. оъртемчей дуъгайында бодалдарым далайындан / К. А.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Бичелдей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 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Кызыл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Тыва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делегей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ниитилели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2011. - 392 с. - на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языке. - 400.00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rPr>
          <w:trHeight w:val="58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режиме 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on-line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межрегиональный семинар "Практика работы избирательных комиссий субъектов Российской Федерации по использованию новых информационных технологий" на базе Избирательной комиссии Республики Коми 26-27 ноября 2008 года / Центральная Избирательная комиссия Российской Федерации [и др.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] ;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автор-составитель: Н. Е. Макарова, А. А. Созыкина.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Сыктывкар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ООО "Коми республиканская типография", 2009. - 170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ил. + 3 эл. опт. диск (CD-ROM).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978-5-7934-0270-5 : 100.00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Государственность народов Внутренней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Азии (XX век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)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Министерство образования и науки Российской Федерации [и др.] ; ответственный редактор К. Б.-М.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Митупов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Прага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Vedecko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vydavatelske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centrum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Sociosfera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-CZ", 2014. - 220 с.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215-219.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978-80-7526-030-7 : 120.00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Ёзулалдар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-биле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холбашкан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шулук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чогаалдары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= Обрядовая поэзия / автор-составитель З. К. </w:t>
            </w:r>
            <w:proofErr w:type="spellStart"/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Кыргыс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;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редактор Н. Ш.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Куулар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- 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Кызыл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>Тувинское книжное издательство им. Ю. Ш.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Кюнзегеша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; Абакан : ООО "ИПП "Журналист", 2017. - 176 с.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978-5-904780-82-1 : 250.00 р., 500.00 р., 300.00 р., 650.00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624903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Замалеев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Александр 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Фазлаевич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Философская мысль в средневековой Руси (XI-XVI вв.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научное издание / А. Ф.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Замалеев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; редактор М. Г. Макаров ; Академия наук СССР. Ленинградская кафедра философии.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Ленинград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"Наука" Ленинградское отделение, 1987. - 246, [2] с.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242-245. - 1.10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6538EE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Защита кошар от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ирбиса =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Ирбиш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кирбезин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дээш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кажааларны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быжыглаары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научное издание / Проект ПРООН/ГЭФ "Сохранение биоразнообразия в российской части Алтае-Саянского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экорегиона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" [и др.] ; авторы-составители: А. Н.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Куксин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Д. К.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Куксина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; переводчик Д. К.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Куксина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- 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Кызыл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б.и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., 2009. - 28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ил., фот. - 50.00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8EE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8EE" w:rsidRPr="00F95324" w:rsidRDefault="006538EE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Зиядуллаев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 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Наби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Саидкаримович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Пространственно-географические и производственно-технологические факторы формирования и эволюционного развития транспортно-транзитной системы СССР под влиянием мировых политико-экономических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процессов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монография / Н. С.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Зиядуллаев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К. Х.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Зоидов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А. А. Медков ; предисловие, научная редакция В. А. Цветкова ; Российская Академия наук [и др.].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ИПР РАН, 2022. - 258 с. - (Советская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эпоха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239-254.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978-5-6048729-5-6 : 200.00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Знакомьтесь: </w:t>
            </w:r>
            <w:proofErr w:type="gram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Тува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альбом / составитель, фото О. Гаврилов ; фото: В. Алексеев, А.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Остапчук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Советская Россия, 1973.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-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фот.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цв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- 4.98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"Золотое двадцатилетие" советской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науки: СССР и международный трансфер технологий в 1950-1960-е 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гг.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С. В.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Занин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С. Ю.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Заводюк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Е. И. Золотухин [и др.] ; ответственные редакторы: Н. Ф. Тагирова, Е. А.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Соленцова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Самара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ИП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Малянов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Семен Константинович, 2022. - 264 с. - (Советская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эпоха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237-251.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978-5-6047621-5-8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Интеллигенция в процессе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поиска Россией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будущего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к международной научной конференции. Улан-Удэ, 26-27 июня 2003 г. / Министерство образования Российской Федерации [и др.]; ответственный редактор И. И.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Осинский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Улан-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Удэ ;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Москва : Издательство Бурятского госуниверситета.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Часть I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- 2003. - 239 с.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конце ст.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5-85213-719-7 : 60.00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Интеллигенция и проблемы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национальных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отношений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VII Международной научной конференции 16-18 сентября 2008 г. "Байкальская встреча" / Министерство образования и науки РФ [и др.]; редакционная коллегия И. И.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Осинский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[и др.]. - Улан-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Удэ ;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Москва : Издательство Бурятского госуниверситета.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Том II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- 2008. - 310 с.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конце ст.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978-5-9793-0089-4 : 120.00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Интернационализм проекта "Всемирного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СССР" на примере аграрной политики 1918-1937 годов в России, Казахстане и Украине в его историческом, философском и художественном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осмыслении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С. А. Никольский, И. Е. Кознова, Е. П. Аристова, Н. Ф. Колганова ; Российская Академия наук, Институт философии.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Голос, 2022. - 392 с. - (Советская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эпоха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371-389.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978-5-91932-019-7 : 200.00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Каталог буддийских рукописей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и ксилографов на тибетском и монгольском языках Тувинского института гуманитарных и прикладных социально-экономических исследований (ТИГПИ) : научное издание / Тувинский институт гуманитарных и прикладных социально-экономических исследований при Правительстве Республики Тыва [и др.] ; составители: Д. Н.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Музраева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С. В.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Мирзаева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; вступительная статья: Д. Н.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Музраева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[и др.] ; транслитерация: С. В.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Мирзаева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О. А. Максимова ; перевод: Д. Н.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Музраева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[и др.] ; археографическое описание: А. Т.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Баянова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[и др.].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Элиста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Калмыцкий научный центр РАН, 2024. - 520 с.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978-5-907659-46-9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Кротов, Павел Александрович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Вице-адмирал Н. А. Сенявин (1681-1738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научное издание / П. А. Кротов, М. О.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Акишин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; ответственный редактор Н. В. Кирющенко. - Санкт-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"Историческая иллюстрация", 2022. - 308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ил. - (Петровская эпоха в истории России : современный научный взгляд).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277-292.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978-5-89566-254-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Куулар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 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Орус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Донгур-оолович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Сарыг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шажын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ооредиинин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эге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билиглери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/ О. Д.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Куулар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Кызыл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Тыва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Республиканын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парлалга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болгаш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ном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типографиязы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1992. - 144 с. - на тувинском языке. - 30.00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Мелентьева, Юлия Петровна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Публичные центры правовой информации: новые возможности библиотечного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обслуживания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Ю. П. Мелентьева ; Министерство культуры и массовых коммуникаций Российской Федерации [и др.].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"ФАИР-ПРЕСС", 2004. - 96 с. - (Специальный издательский проект для библиотек).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62-69.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5-8183-0818-9 : 290.00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Мечты и память: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нарративные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ландшафты небольшого советского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города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Н. В. Веселкова, Н. Б.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Граматчикова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Л. В.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Енина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, Е. В. Прямикова ; Министерство науки и высшего образования Российской Федерации, Уральский федеральный университет имени первого Президента России Б. Н. Ельцина.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Екатеринбург ;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Москва : Кабинетный ученый, 2022. - 330 с. - (Советская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эпоха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301-329.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978-5-6046258-4-2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Мункуевские</w:t>
            </w:r>
            <w:proofErr w:type="spellEnd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чтения -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международной научно-практической конференции, посвященные 80-летию Н. Ц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Мункуева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8-9 июля 2004 г., г. Улан-Удэ / Министерство образования и науки Российской Федерации, Бурятский государственный университет; ответственный редактор Л. Л. </w:t>
            </w:r>
            <w:proofErr w:type="spellStart"/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Абаева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;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редакционная коллегия: Ц. П. Ванчикова, Э. Д.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Чагдурова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Улан-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Удэ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Бурятского госуниверситета.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Часть </w:t>
            </w:r>
            <w:proofErr w:type="gram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Монголоведение. - 2004. - 196 с.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конце ст. - 50.00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политика в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Северо-Кавказском крае и Крымской АССР, 1920-е гг.: институциональный и коммуникационный аспекты взаимодействия власти и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общества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В. В. Касьянов, А. В. Баранов, А. В.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Ишин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, А. Ю. Рожков ; Министерство науки и высшего образования Российской Федерации, Кубанский государственный университет.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Краснодар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Кубанский государственный университет, 2022. - 450 с. - (Советская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эпоха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373-420.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978-5-8209-2209-1 : 250.00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Никитина, Ольга Николаевна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Социология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образования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учебно-методическое пособие / О. Н. Никитина.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МИРОС, 2002. - 224 с. - 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(Гражданское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образование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мир без конфронтации"). -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в конце разд.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5-7084-0234-2 : 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Интеллигенция в судьбах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России на рубеже XX и XXI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веков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международной научной конференции, Улан-Удэ, 29-30 июня 2000 г. / Международная академия наук высшей школы [и др.]; ответственный редактор И. И.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Осинский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Улан-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Удэ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Бурятского госуниверситета.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Часть II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- 2000. - 180 с.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5-85213-433-3 : 50.00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Летопись тюркской </w:t>
            </w:r>
            <w:proofErr w:type="gram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цивилизации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коллективная монография / Ш. Алиев, С. К.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Алымкулова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З. К. Аюпова [и др.] ; ответственные редакторы: В. И.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Молодин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Землюков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; редакционная коллегия: С.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Землюков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[и др.] ; Министерство науки и высшего образования Российской Федерации, Алтайский государственный университет, Научно-образовательный центр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Алтаистики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и тюркологии "Большой Алтай".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Барнаул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Алтайского государственного университета.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Том </w:t>
            </w:r>
            <w:proofErr w:type="gramStart"/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Тюркский мир в VI-XII вв. - 2023. - 480 с. : ил. - 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978-5-7904-2773-2 : 500.00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Народный контроль в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системе советской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демократии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коллективная монография / Е. В. Бердникова, С. А. Куликова, В. А. Митрохин ; под редакцией С. А. Куликовой ; Российский фонд фундаментальных исследований.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Саратов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Саратовский источник, 2022. - 270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ил. - (Советская эпоха : история и наследие : к 100-летию образования СССР).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978-5-6048657-8-1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Научные труды Тувинского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государственного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университета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ежегодной научно-практической конференции преподавателей, аспирантов и сотрудников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ТувГУ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с международным участием, посвященной Году охраны окружающей среды / Министерство образования и науки Российской Федерации, ФГБОУ ВПО "Тувинский государственный университет"; ответственный редактор О. М.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Хомушку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; художественные редакторы: Л. М.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Куулар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Донгак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; технические редакторы: У.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Ондар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У. В.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Шыырапай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 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Кызыл 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РИО </w:t>
            </w:r>
            <w:proofErr w:type="spell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ТувГУ</w:t>
            </w:r>
            <w:proofErr w:type="spell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 </w:t>
            </w:r>
            <w:r w:rsidRPr="00F953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Выпуск XI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Том I. - 2013. - 227 с. - Библиография в конце статьи. - 350.00 р.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"Он весь, как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божия гроза": образ Петра I в русской дореволюционной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журналистике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научное издание / под редакцией О. С. Кругликовой. - Санкт-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Петербург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Алетейя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, 2022. - 560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ил. - (Петровская эпоха в истории России : современный научный взгляд) (Независимый Альянс).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978-5-00165-566-4 : 400.00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 </w:t>
            </w:r>
            <w:proofErr w:type="gram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Енисею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путеводитель / автор-составитель А. Н. Колесов.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Красноярск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Красноярское книжное издательство, 1971. - 149, [1], [20] л. ил.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10 вкл. л., карты. - 0.68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921F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Правовая политика советского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государства в сфере развития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науки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А. В.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Армашова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, Д. Д. Максимова, О. Д. Максимова, М. О. Окунева ; ответственный редактор О. Д. Максимова.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ЛЕНАНД, 2022. - 400 с. - (Советская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эпоха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история и наследие : к 100-летию образования СССР).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378-394.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978-5-9710-4674-5 : 200.00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21F4" w:rsidRPr="00F95324" w:rsidRDefault="009921F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Проблемы социального равенства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и справедливости в России и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Китая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монография / М. К. Горшков, П. М. Козырева, П. Ли [и др.] ; ответственные редакторы: М. К. Горшков [и др.] ; Федеральный научно-исследовательский социологический центр Российской академии наук, Институт социологии.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Новый хронограф, 2021. - 592 с.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554-583.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978-5-94881-514-5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Психология смысла </w:t>
            </w:r>
            <w:proofErr w:type="gram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жизни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школа В. Э.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Чудновского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: коллективная монография / ФГБНУ "Психологический институт РАО" ; под редакцией: Т. </w:t>
            </w: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А. Поповой [и др.].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Смысл, 2021. - 676, + [XII] с.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668-675.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978-5-89357-407-4 : 400.00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30 лет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ТувГУ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Тувинский государственный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университет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юбилейный сборник / ФГБОУ ВО "Тувинский государственный университет", РОО "Ассоциация выпускников тувинского государственного университета" Республики Тыва ; составитель: Л. Ш.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Ондар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[и др.] ; редактор О. М.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Хомушку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Красноярск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Издательство ООО "Офсет", 2025. - 112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фот. - 300.00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Григорьев, Сергей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Александр </w:t>
            </w:r>
            <w:proofErr w:type="gram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Суворов :</w:t>
            </w:r>
            <w:proofErr w:type="gram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историческая повесть / С. Григорьев. - </w:t>
            </w:r>
            <w:proofErr w:type="gram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"Мысль", 1990. - 317, [2], [24] л. ил. с. - </w:t>
            </w:r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5-244-00468-9 : 1.50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Тюрко-монгольские народы Центральной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Азии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язык, этническая история и фольклор (к 100-летию со дня рождения В. М.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Наделяева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) : материалы Международной научной конференции (г. Кызыл, 20-23 мая 2012 г.) / Правительство Республики Тыва [и др.] ; ответственный редактор К. А.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Бичелдей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; редакционная коллегия: М. М.-Б.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Харунова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 [и др.].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Абакан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Хакасское книжное издательство, 2012. - 330 с.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.: с. 305-319. -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в конце ст.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978-5-7091-0542-3 : 300.00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Радион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Маадыр-оолович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Донгак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 уран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состун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кужу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биле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торуттунгенинден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бээр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50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харлаанынга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) :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Документалдыг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монтаж / редактор, составитель М. Н.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Ооржак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. - 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Красноярск 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Офсет, 2025. - 274 с. - Библиография с. 231-243.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978-5-6054151-3-8 : 500.00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Семёнова</w:t>
            </w:r>
            <w:proofErr w:type="spellEnd"/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Мария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 - славяне</w:t>
            </w:r>
            <w:proofErr w:type="gram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! :</w:t>
            </w:r>
            <w:proofErr w:type="gram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справочное издание / М. 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Семёнова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Санкт-</w:t>
            </w:r>
            <w:proofErr w:type="gram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Издательство "Азбука" : Книжный клуб "Терра", 1997. - 560 с. -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.: с. 556. - </w:t>
            </w:r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5-7684-0264-0 : 80.00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Сундуй</w:t>
            </w:r>
            <w:proofErr w:type="spellEnd"/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 Михаил </w:t>
            </w:r>
            <w:proofErr w:type="spellStart"/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Белекпенович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F95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Эки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турачы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аъттыг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эскадрон :</w:t>
            </w:r>
            <w:proofErr w:type="gram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эки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турачынын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демдеглелдери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/ М. Б.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Сундуй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; редактор А.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Даржай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 </w:t>
            </w:r>
            <w:proofErr w:type="gram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Кызыл :</w:t>
            </w:r>
            <w:proofErr w:type="gram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Тыванын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ном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ундурер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чери</w:t>
            </w:r>
            <w:proofErr w:type="spellEnd"/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1989. - 208 с. - </w:t>
            </w:r>
            <w:r w:rsidRPr="00D6057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ISBN </w:t>
            </w:r>
            <w:r w:rsidRPr="00D605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5-7655-0046 : 0.70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F95324" w:rsidRPr="00F95324" w:rsidTr="009921F4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8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Улусчу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эртемден-Ондар</w:t>
            </w:r>
            <w:proofErr w:type="spellEnd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proofErr w:type="spellStart"/>
            <w:proofErr w:type="gramStart"/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Дарыма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Эртемденнин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архивинден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материалдар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болгаш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сактыышкыннар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) /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дургускан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Ч. О.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Адыгбай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(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Дарыма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) ; эге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созун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бижээн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В. С.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Салчак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; редактор У. А.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Донгак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- 2-ги,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эдилгелиг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ундурулгези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- </w:t>
            </w:r>
            <w:proofErr w:type="gramStart"/>
            <w:r w:rsidRPr="00F95324">
              <w:rPr>
                <w:rFonts w:ascii="Times New Roman" w:hAnsi="Times New Roman"/>
                <w:sz w:val="24"/>
                <w:szCs w:val="24"/>
              </w:rPr>
              <w:t>Кызыл :</w:t>
            </w:r>
            <w:proofErr w:type="gramEnd"/>
            <w:r w:rsidRPr="00F95324">
              <w:rPr>
                <w:rFonts w:ascii="Times New Roman" w:hAnsi="Times New Roman"/>
                <w:sz w:val="24"/>
                <w:szCs w:val="24"/>
              </w:rPr>
              <w:t>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Тываполиграф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, 2014. - 256 с. : ил. - на </w:t>
            </w:r>
            <w:proofErr w:type="spellStart"/>
            <w:r w:rsidRPr="00F95324">
              <w:rPr>
                <w:rFonts w:ascii="Times New Roman" w:hAnsi="Times New Roman"/>
                <w:sz w:val="24"/>
                <w:szCs w:val="24"/>
              </w:rPr>
              <w:t>тув</w:t>
            </w:r>
            <w:proofErr w:type="spellEnd"/>
            <w:r w:rsidRPr="00F95324">
              <w:rPr>
                <w:rFonts w:ascii="Times New Roman" w:hAnsi="Times New Roman"/>
                <w:sz w:val="24"/>
                <w:szCs w:val="24"/>
              </w:rPr>
              <w:t>. яз. - </w:t>
            </w:r>
            <w:r w:rsidRPr="00F95324">
              <w:rPr>
                <w:rFonts w:ascii="Times New Roman" w:hAnsi="Times New Roman"/>
                <w:b/>
                <w:bCs/>
                <w:sz w:val="24"/>
                <w:szCs w:val="24"/>
              </w:rPr>
              <w:t>ISBN </w:t>
            </w:r>
            <w:r w:rsidRPr="00F95324">
              <w:rPr>
                <w:rFonts w:ascii="Times New Roman" w:hAnsi="Times New Roman"/>
                <w:sz w:val="24"/>
                <w:szCs w:val="24"/>
              </w:rPr>
              <w:t>978-5-9267-0174-3 : 250.00 р.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324" w:rsidRPr="00F95324" w:rsidRDefault="00F95324" w:rsidP="00F95324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324"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</w:tbl>
    <w:p w:rsidR="006538EE" w:rsidRPr="00F95324" w:rsidRDefault="006538EE" w:rsidP="00F95324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6538EE" w:rsidRPr="00F95324" w:rsidRDefault="006538EE" w:rsidP="00F95324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  <w:r w:rsidRPr="00F95324">
        <w:rPr>
          <w:rFonts w:eastAsia="+mn-ea"/>
          <w:b/>
          <w:bCs/>
          <w:i/>
          <w:iCs/>
          <w:kern w:val="24"/>
        </w:rPr>
        <w:t>Со всеми вышеперечисленными изданиями</w:t>
      </w:r>
    </w:p>
    <w:p w:rsidR="006538EE" w:rsidRPr="00F95324" w:rsidRDefault="006538EE" w:rsidP="00F95324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</w:pPr>
      <w:r w:rsidRPr="00F95324">
        <w:rPr>
          <w:rFonts w:eastAsia="+mn-ea"/>
          <w:b/>
          <w:bCs/>
          <w:i/>
          <w:iCs/>
          <w:kern w:val="24"/>
        </w:rPr>
        <w:t xml:space="preserve"> можно ознакомиться в научном читальном зале </w:t>
      </w:r>
    </w:p>
    <w:p w:rsidR="006538EE" w:rsidRPr="00F95324" w:rsidRDefault="006538EE" w:rsidP="00F95324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  <w:r w:rsidRPr="00F95324">
        <w:rPr>
          <w:rFonts w:eastAsia="+mn-ea"/>
          <w:b/>
          <w:bCs/>
          <w:i/>
          <w:iCs/>
          <w:kern w:val="24"/>
        </w:rPr>
        <w:t>по адресу: ул. Ленина, д. 5, 2 этаж</w:t>
      </w:r>
    </w:p>
    <w:p w:rsidR="006538EE" w:rsidRPr="00F95324" w:rsidRDefault="006538EE" w:rsidP="00F95324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6538EE" w:rsidRPr="00F95324" w:rsidRDefault="006538EE" w:rsidP="00F95324">
      <w:pPr>
        <w:pStyle w:val="a3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+mn-ea"/>
          <w:b/>
          <w:bCs/>
          <w:i/>
          <w:iCs/>
          <w:kern w:val="24"/>
        </w:rPr>
      </w:pPr>
    </w:p>
    <w:p w:rsidR="006538EE" w:rsidRPr="00F95324" w:rsidRDefault="006538EE" w:rsidP="00F95324">
      <w:pPr>
        <w:jc w:val="both"/>
        <w:rPr>
          <w:rFonts w:ascii="Times New Roman" w:hAnsi="Times New Roman"/>
          <w:sz w:val="24"/>
          <w:szCs w:val="24"/>
        </w:rPr>
      </w:pPr>
    </w:p>
    <w:p w:rsidR="006538EE" w:rsidRPr="00F95324" w:rsidRDefault="006538EE" w:rsidP="00F95324">
      <w:pPr>
        <w:jc w:val="both"/>
        <w:rPr>
          <w:rFonts w:ascii="Times New Roman" w:hAnsi="Times New Roman"/>
          <w:sz w:val="24"/>
          <w:szCs w:val="24"/>
        </w:rPr>
      </w:pPr>
    </w:p>
    <w:p w:rsidR="006538EE" w:rsidRPr="00F95324" w:rsidRDefault="006538EE" w:rsidP="00F95324">
      <w:pPr>
        <w:jc w:val="both"/>
        <w:rPr>
          <w:rFonts w:ascii="Times New Roman" w:hAnsi="Times New Roman"/>
          <w:sz w:val="24"/>
          <w:szCs w:val="24"/>
        </w:rPr>
      </w:pPr>
    </w:p>
    <w:p w:rsidR="006538EE" w:rsidRPr="00F95324" w:rsidRDefault="006538EE" w:rsidP="00F95324">
      <w:pPr>
        <w:jc w:val="both"/>
        <w:rPr>
          <w:rFonts w:ascii="Times New Roman" w:hAnsi="Times New Roman"/>
          <w:sz w:val="24"/>
          <w:szCs w:val="24"/>
        </w:rPr>
      </w:pPr>
    </w:p>
    <w:p w:rsidR="006538EE" w:rsidRPr="00F95324" w:rsidRDefault="006538EE" w:rsidP="00F95324">
      <w:pPr>
        <w:jc w:val="both"/>
        <w:rPr>
          <w:rFonts w:ascii="Times New Roman" w:hAnsi="Times New Roman"/>
          <w:sz w:val="24"/>
          <w:szCs w:val="24"/>
        </w:rPr>
      </w:pPr>
    </w:p>
    <w:p w:rsidR="009921F4" w:rsidRPr="00F95324" w:rsidRDefault="009921F4" w:rsidP="00F95324">
      <w:pPr>
        <w:jc w:val="both"/>
        <w:rPr>
          <w:rFonts w:ascii="Times New Roman" w:hAnsi="Times New Roman"/>
          <w:sz w:val="24"/>
          <w:szCs w:val="24"/>
        </w:rPr>
      </w:pPr>
    </w:p>
    <w:sectPr w:rsidR="009921F4" w:rsidRPr="00F95324" w:rsidSect="00F9532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F14"/>
    <w:rsid w:val="003E6131"/>
    <w:rsid w:val="0053565B"/>
    <w:rsid w:val="00624903"/>
    <w:rsid w:val="006538EE"/>
    <w:rsid w:val="009921F4"/>
    <w:rsid w:val="00A46F14"/>
    <w:rsid w:val="00A547A7"/>
    <w:rsid w:val="00CE12DD"/>
    <w:rsid w:val="00D6057A"/>
    <w:rsid w:val="00F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CCB60"/>
  <w15:chartTrackingRefBased/>
  <w15:docId w15:val="{B8958140-B4C2-4798-9D7D-9215298F1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8EE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3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538E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2491</Words>
  <Characters>14201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Читатель</cp:lastModifiedBy>
  <cp:revision>3</cp:revision>
  <dcterms:created xsi:type="dcterms:W3CDTF">2026-06-03T01:38:00Z</dcterms:created>
  <dcterms:modified xsi:type="dcterms:W3CDTF">2026-06-03T02:49:00Z</dcterms:modified>
</cp:coreProperties>
</file>