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27" w:rsidRPr="002B1331" w:rsidRDefault="00074C27" w:rsidP="00074C27">
      <w:pPr>
        <w:keepNext/>
        <w:keepLines/>
        <w:spacing w:before="40" w:after="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B133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Список новых поступлений </w:t>
      </w:r>
    </w:p>
    <w:p w:rsidR="00074C27" w:rsidRPr="002B1331" w:rsidRDefault="00074C27" w:rsidP="00074C27">
      <w:pPr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2B1331">
        <w:rPr>
          <w:rFonts w:ascii="Arial" w:hAnsi="Arial" w:cs="Arial"/>
          <w:b/>
          <w:sz w:val="24"/>
          <w:szCs w:val="24"/>
          <w:lang w:eastAsia="ru-RU"/>
        </w:rPr>
        <w:t>Чит</w:t>
      </w:r>
      <w:r w:rsidRPr="002B1331">
        <w:rPr>
          <w:rFonts w:ascii="Arial" w:hAnsi="Arial" w:cs="Arial"/>
          <w:b/>
          <w:sz w:val="24"/>
          <w:szCs w:val="24"/>
          <w:lang w:eastAsia="ru-RU"/>
        </w:rPr>
        <w:t xml:space="preserve">альный зал №6, ул. Ленина, </w:t>
      </w:r>
      <w:r w:rsidR="002B1331">
        <w:rPr>
          <w:rFonts w:ascii="Arial" w:hAnsi="Arial" w:cs="Arial"/>
          <w:b/>
          <w:sz w:val="24"/>
          <w:szCs w:val="24"/>
          <w:lang w:eastAsia="ru-RU"/>
        </w:rPr>
        <w:t xml:space="preserve">д. </w:t>
      </w:r>
      <w:bookmarkStart w:id="0" w:name="_GoBack"/>
      <w:bookmarkEnd w:id="0"/>
      <w:r w:rsidRPr="002B1331">
        <w:rPr>
          <w:rFonts w:ascii="Arial" w:hAnsi="Arial" w:cs="Arial"/>
          <w:b/>
          <w:sz w:val="24"/>
          <w:szCs w:val="24"/>
          <w:lang w:eastAsia="ru-RU"/>
        </w:rPr>
        <w:t>5 (17</w:t>
      </w:r>
      <w:r w:rsidRPr="002B1331">
        <w:rPr>
          <w:rFonts w:ascii="Arial" w:hAnsi="Arial" w:cs="Arial"/>
          <w:b/>
          <w:sz w:val="24"/>
          <w:szCs w:val="24"/>
          <w:lang w:eastAsia="ru-RU"/>
        </w:rPr>
        <w:t>.0</w:t>
      </w:r>
      <w:r w:rsidRPr="002B1331">
        <w:rPr>
          <w:rFonts w:ascii="Arial" w:hAnsi="Arial" w:cs="Arial"/>
          <w:b/>
          <w:sz w:val="24"/>
          <w:szCs w:val="24"/>
          <w:lang w:eastAsia="ru-RU"/>
        </w:rPr>
        <w:t>2</w:t>
      </w:r>
      <w:r w:rsidRPr="002B1331">
        <w:rPr>
          <w:rFonts w:ascii="Arial" w:hAnsi="Arial" w:cs="Arial"/>
          <w:b/>
          <w:sz w:val="24"/>
          <w:szCs w:val="24"/>
          <w:lang w:eastAsia="ru-RU"/>
        </w:rPr>
        <w:t>.202</w:t>
      </w:r>
      <w:r w:rsidRPr="002B1331">
        <w:rPr>
          <w:rFonts w:ascii="Arial" w:hAnsi="Arial" w:cs="Arial"/>
          <w:b/>
          <w:sz w:val="24"/>
          <w:szCs w:val="24"/>
          <w:lang w:eastAsia="ru-RU"/>
        </w:rPr>
        <w:t>6</w:t>
      </w:r>
      <w:r w:rsidRPr="002B1331">
        <w:rPr>
          <w:rFonts w:ascii="Arial" w:hAnsi="Arial" w:cs="Arial"/>
          <w:b/>
          <w:sz w:val="24"/>
          <w:szCs w:val="24"/>
          <w:lang w:eastAsia="ru-RU"/>
        </w:rPr>
        <w:t xml:space="preserve">) </w:t>
      </w:r>
    </w:p>
    <w:tbl>
      <w:tblPr>
        <w:tblStyle w:val="a4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8085"/>
        <w:gridCol w:w="674"/>
        <w:gridCol w:w="602"/>
      </w:tblGrid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sz w:val="24"/>
                <w:szCs w:val="24"/>
              </w:rPr>
              <w:t>Название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sz w:val="24"/>
                <w:szCs w:val="24"/>
              </w:rPr>
              <w:t>Экз.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Афанасьева, Ольга Романовна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Социальные последствия насильственной преступности против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личности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О. Р. Афанасьева. -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Рязань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Издательство "Концепция", 2019. - 31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 с. - </w:t>
            </w:r>
            <w:proofErr w:type="spellStart"/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.: с. 256-286. 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Белошистая</w:t>
            </w:r>
            <w:proofErr w:type="spellEnd"/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Анна Витальевна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Современные программы математического образования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дошкольников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А. В.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Белошистая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- 2-е издание, стереотипное. -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ИНФРА-М, 2024. - 252 с. - (Практическая педагогика). -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251. - </w:t>
            </w:r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978-5-16-019235-2 : 1160.00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Биче-</w:t>
            </w:r>
            <w:proofErr w:type="spellStart"/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, Светлана </w:t>
            </w:r>
            <w:proofErr w:type="spellStart"/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Монгушевна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Традиционные брачно-семейные отношения у тувинцев и их трансформация в советский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период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С. М. Биче-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ответственный редактор М. М.-Б.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Харунова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редакторы: Л. С.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Мижит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А. А.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Самдан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Тувинский институт гуманитарных и прикладных социально-экономических исследований. -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Абакан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ООО "ИПП "Журналист", 2018. - 550.00 с. -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119-124. - 550.00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Боевой путь 4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дивизии народного ополчения Москвы - 155 стрелковой дивизии 1941-1945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гг.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в фотографиях Петрова Андрея Ильича / О. А. Юхновская, Е. В. Кулешов, С. И. Смолкин.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Казань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ООО "Мастер-Граф", 2022. - 168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с.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ил., фот. - (Президентский фонд культурных инициатив).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978-5-6048216-0-2 : 252.00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Великая Отечественная Война: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вклад Тувы в Великую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Победу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биобиблиографический указатель к 80-летию Великой Победы и Году Защитника Отечества / Министерство культуры Республики Тыва, ГБУ "Тувинская республиканская детская библиотека им. К. И. Чуковского" ; составитель: О. Д.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Амырмит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 ; редактор: В. А.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Кошкар-оол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С. Б.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Лопсан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Абакан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"Журналист", 2025. - 176 с. - 500.00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rPr>
          <w:trHeight w:val="73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Городское население Тувинской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АССР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опыт социологического исследования : монография / Академия наук СССР, Сибирское отделение [и др.] ; редколлегия: Ю. Л.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Аранчын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Новосибирск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"Наука" Сибирское отделение, 1981. - 222 с. - 1.60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rPr>
          <w:trHeight w:val="58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Дейч</w:t>
            </w:r>
            <w:proofErr w:type="spellEnd"/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Б. А.</w:t>
            </w:r>
            <w:r w:rsidRPr="002B13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Становление и развитие внешкольной работы в России: региональный аспект (конец XIX - начало 90-х гг. XX в.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Б. А.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Дейч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И. Ю. Юрочкина ; Министерство образования и науки Российской Федерации, ФГБОУ ВПО "Новосибирский государственный педагогический университет". -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Издательство НГПУ, 2011. - 287 с. -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259-273. - </w:t>
            </w:r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978-5-85921-844-8 : 250.00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Добрый, Начин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Болинет</w:t>
            </w:r>
            <w:proofErr w:type="spell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Метод, который подарит вам жизнь без телесной боли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!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научно-популярная литература / Н. Добрый. - </w:t>
            </w:r>
            <w:proofErr w:type="gramStart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АСТ, 2024. - 224 с. - (Мастер здоровья). - </w:t>
            </w:r>
            <w:r w:rsidRPr="00074C2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074C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978-5-17-161618-2 : 500.00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Достоевский и </w:t>
            </w:r>
            <w:proofErr w:type="gramStart"/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Италия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коллективная монография / И. В. Дергачева, А. Д. Достоевский, Е. А. Литвин [и др.]. - Санкт-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Петербург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Алетейя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2021. - 454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с.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ил. - (Источники и методы в изучении наследия Ф. М. Достоевского в русской и мировой культуре). -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Библиогр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.: с. 378-404.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978-5-00165-319-6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Древнейшие государства Восточной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Европы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ежегодник / А. В. Акопян, О. Б.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Бубенок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Т. В.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Гимон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[и др.] ; редакционный совет А. А. Гиппиус [и др.] ; редакционная коллегия Е. А. Мельникова [и др.] ; Российская Академия наук, Институт всеобщей истории, Университет Дмитрия Пожарского.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Университет Дмитрия Пожарского.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2021 </w:t>
            </w:r>
            <w:proofErr w:type="gramStart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Восточная Европа и мир ислама : к юбилею Татьяны Михайловны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Калининой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/ ответственные редакторы тома: Е. В. Литовских [и др.]. - 2021. - 544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487-512.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978-5-91244-285-8 : 300.00 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Жизнь за </w:t>
            </w:r>
            <w:proofErr w:type="spellStart"/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други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своя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история участников СВО : сборник / составитель: З.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Прилепин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 ; руководитель проекта Т. Родионова ; ведущий редактор О. Морозова. - Санкт-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Петербург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Государственный фонд "Защитники отечества" : Издательство Лира : Благотворительный фонд Захара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Прилепина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: Издательская серия КПД : Центр традиция, 2024. - 256 с. : ил.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978-5-907727-24-3 : 1000.00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Захаров, Александр Александрович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Развитие силы и мышечной выносливости рук: на примере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мас-рестлинга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тардыhыыта</w:t>
            </w:r>
            <w:proofErr w:type="spellEnd"/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]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А. А. Захаров ; Министерство науки и высшего образования Российской Федерации [и др.].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Якутск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ООО "ИД Университет", 2021. - 152 с. - (Научно-популярная серия РФФИ). -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150-151.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978-5-7513-3101-6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6C11C0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Казанцев, Сергей Владимирович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Антироссийские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санкции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оценка ущерба : монография / С. В. Казанцев.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ИНФРА-М, 2023. - 201 с. - (Научная мысль).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978-5-16-017323-8 : 900.00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Кисляков, П. А.</w:t>
            </w:r>
            <w:r w:rsidRPr="002B13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Психология безопасного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просоциального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поведения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личности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П. А. Кисляков, Е. А. Шмелева.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Когито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-Центр, 2021. - 357 с. -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289-332.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978-5-89353-633-1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Костомаров, Николай Иванович (1817-1885).</w:t>
            </w:r>
            <w:r w:rsidRPr="002B13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Исторические монографии и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исследования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2 кн. / Н. И. Костомаров.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Книга, 1989. - (Историко-литературный архив).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Кн. </w:t>
            </w:r>
            <w:proofErr w:type="gramStart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Личность царя Ивана Васильевича Грозного,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Кн. 2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: Царевич Алексей Петрович ; Самодержавный отрок. О следственном деле по поводу убиения царевича Димитрия. Повесть об освобождении Москвы от поляков в 1612 году и избрание царя Михаила. Царевна Софья. - 1989. - 235, [2] с. ; 21 см. - 200000 экз.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5-212-00236-2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Кочевые империи Евразии: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особенности исторической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динамики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монография / Российская Академия наук, Сибирское отделение [и др.] ; ответственный редактор: Б. В. Базаров, Н. Н.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Крадин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Москва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Наука - Восточная литература, 2019. - 503 с. - Библиография с. 442-496.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978-5-02-039849-8 : 500.00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Лебедев, Николай Ильич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Угли Тувы: состояние и перспективы освоения сырьевой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базы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монографический обзор / Н. И. Лебедев ; ответственный редактор В. И. Лебедев ; Российская академия наук, Тувинский институт комплексного освоения природных ресурсов.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ТувИКОПР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СО РАН, 2007. - 180 с. -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168-175.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5-94897-022-1 : 600.00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Лепский</w:t>
            </w:r>
            <w:proofErr w:type="spellEnd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Владимир Евгеньевич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Методологический и философский анализ развития проблематики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управления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В. Е.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Лепский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Российская Академия наук, Институт философии.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Когито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-Центр, 2019. - 340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ил., рис., фот. -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323-336.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978-5-89353-547-1 : 200.00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Ликтан</w:t>
            </w:r>
            <w:proofErr w:type="spellEnd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Тарачи</w:t>
            </w:r>
            <w:proofErr w:type="spellEnd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Чамыянович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Шалык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аймактын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тоогузунден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Оруккунун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судалы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научно-популярная литература / Т. Ч.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Ликтан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редактор Л. С. Кара-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Тыванын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куруне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университеди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Типография МБОУ КЦО "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Аныяк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", 2023. - 154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фот.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978-5-6049338-6-2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Макарова, Надежда Николаевна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Магнитогорск как социокультурный проект советской власти в 1930-1950-е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гг.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научное издание / Н. Н. Макарова. -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Магнитогорск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Магнитогорский дом печати, 2021. - 532 с. - (Советская </w:t>
            </w:r>
            <w:proofErr w:type="gram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эпоха :</w:t>
            </w:r>
            <w:proofErr w:type="gram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история и наследие : к 100-летию образования СССР). - </w:t>
            </w:r>
            <w:proofErr w:type="spellStart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500-528. - </w:t>
            </w:r>
            <w:r w:rsidRPr="006C11C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C11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978-5-7114-0811-6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C11C0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Материалы III международной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научно-практической конференции "Технологии и инновации в сельском хозяйстве" (17-19 апреля 2024 г.) / Министерство науки и высшего образования Российской Федерации, ФГБОУ ВО "Тувинский государственный университет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" ;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ответственный редактор О. Н. Дубровский ; редакционная коллегия: У. В.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Доржу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Кызыл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ТувГУ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2024. - 118 с. : рис., табл. -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Библиогр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 в конце ст. - 890.00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Мировая художественная культура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и культура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Тувы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учебно-методическое пособие / ФГБОУ ВО "Тувинский государственный университет", Кафедра философии ; составители: Н. Д.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Ондар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Кызыл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ТувГУ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2023. - 174 с. -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Библиогр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.: с. 165-173. - 660.00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673CEF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Намзал</w:t>
            </w:r>
            <w:proofErr w:type="spellEnd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Эмзимаа</w:t>
            </w:r>
            <w:proofErr w:type="spellEnd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Хулеровна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Холу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чемзиг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авам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сону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аъш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-чем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кылырынын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чанчылдары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болгаш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сумелери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Тыва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Республиканын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Эрзин, Тес-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Хем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кожууннарынын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чонунун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аъш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-чем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кылыр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аргаларынга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ундезилээн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= Хлебосольная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юрта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блюда и традиции тувинской национальной кухни на примере способов приготовления пищи жителями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Эрзинского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тес-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Хемского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кожуунов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Республики Тыва / Э. Х.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Намзал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Н. Б.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Соян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Кызыл ;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Красноярск : ИП Кожевников Э. В., 2020. - 127 с. : ил.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978-5-6044448-9-4 : 1600.00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Насыров, Ильшат </w:t>
            </w:r>
            <w:proofErr w:type="spellStart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Ибн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Халдун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османской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историографии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И. Р. Насыров ; ответственный редактор В. А. Кузнецов ; Институт философии Российской академии наук.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ООО "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Садра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", 2021. - 248 с. - (Философская мысль исламского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мира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исследования ; том 14). -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202-215.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978-5-907041-82-0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Павлов, Борис Сергеевич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Актуальные модели государственной и региональной политики в сфере патриотического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воспитания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Б. С. Павлов, Г. М.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Гогиберидзе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Пацула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ИНФРА-М, 2024. - 154 с. - (Научная мысль). -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139-152.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978-5-16-016870-8 : 714.00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EF" w:rsidRPr="00673CEF" w:rsidRDefault="00673CEF" w:rsidP="002B1331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Пентковская, Татьяна Викторовна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Перевод Корана Петровской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эпохи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научное издание / Т. В. Пентковская, Е. Э. Бабаева ; Московский государственный университет имени М. В. Ломоносова, Институт русского языка имени В. В. Виноградова РАН.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МАКС Пресс, 2022. - 800 с. -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201-214.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978-5-317-06849-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400.00 р. - Текст : непосредственный.</w:t>
            </w:r>
          </w:p>
          <w:p w:rsidR="00074C27" w:rsidRPr="002B1331" w:rsidRDefault="00074C27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Петрий</w:t>
            </w:r>
            <w:proofErr w:type="spellEnd"/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Петр Владимирович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История религий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России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учебник для всех специальностей и направлений подготовки высшего образования / П. В.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Петрий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М. М.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Курочко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КноРус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2025. - 400 с. - (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аспирантура). -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394-395.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978-5-406-14280-6 : 1936.00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Петровская, Наталья Евгеньевна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Проблемы занятости в XXI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веке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глобальные тенденции и национальные особенности (опыт США) : монография / Н. Е. Петровская.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ИНФРА-М, 2019. - 275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ил. - (Научная мысль). -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256-273.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978-5-16-015416-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200.00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Походная канцелярия Александра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Даниловича Меншикова (1703-1705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)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научное издание / Санкт-Петербургский институт истории Российской академии наук ; составители: Е. В. Анисимов [и др.]. - Санкт-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Петербург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"Историческая иллюстрация", 2022. - 944 с. : ил.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978-5-89566-256-4 : 700.00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Природные условия, история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и культура западной Монголии и сопредельных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регионов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материалы VII Международной конференции (19-23 сентября 2005 г., Кызыл) : В 2-х томах / Тувинский государственный университет [и др.]; ответственный редактор: В. И. Лебедев [и др.].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ТувИКОПР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СО РАН.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Том I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- 2005. - 364 с. -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в конце ст.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5-94897-007-8 : 150.00 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Природные условия, история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и культура западной Монголии и сопредельных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регионов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материалы VII Международной конференции (19-23 сентября 2005 г., Кызыл): В 2-х т. / Тувинский государственный университет [и др.]; ответственный редактор: В. И. Лебедев [и др.].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ТувИКОПР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СО РАН.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Том II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- 2005. - 300 с. - </w:t>
            </w:r>
            <w:proofErr w:type="spell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в конце ст.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5-94897-007-8 : 150.00 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Природные системы и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экономика приграничных территорий Тувы и Монголии: Фундаментальные проблемы, перспективы рационального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использования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материалы молодежной научной конференции с международным участием (11-13. 04. 2012, Кызыл, Россия) / ФГБУН "Тувинский институт комплексного освоения природных ресурсов, Сибирского отделения Российской академии наук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" ;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оргкомитет Конференции: А. А.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Монгуш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Кызыл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ТувИКОПР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 РАН, 2012. - 156 с. -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Библиогр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 в конце ст.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978-5-94897-053-0 : 150.00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Розенталь, Дитмар Эльяшевич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Русский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орфография. Пунктуация / Д. Э. Розенталь, И. Б. Голуб. - 16-е издание.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Айрис-пресс, 2013. - 384 с. - (Домашний репетитор).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978-5-8112-4786-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170.00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Русский язык и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культура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речи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коммуникативный аспект : учебно-методическое пособие / ФГБОУ ВО "Тувинский государственный университет" ; составитель: А. Б.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Аракчаа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А. В.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Тарыма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Кызыл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ТувГУ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, 2024. - 76 с. - Библиография с. 56-60. - 479.00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673CEF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Савенков, Александр Николаевич.</w:t>
            </w:r>
            <w:r w:rsidRPr="002B13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Государство и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право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Права человека и мировой порядок, основанный на верховенстве права : монография / А. Н. Савенков ; Ордена трудового красного знамени институт государства и права Российской академии наук.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Наука.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978-5-02-040932-3. -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  <w:r w:rsid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Том III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- 2021. - 644 с.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978-5-02-040935-4 (т. III) : 400.00 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673CEF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Сахаров, Иоанн Иосифович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Статистическое описание монастырей и церквей города Арзамаса и его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уезда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научно-популярное издание / И. И. Сахаров ; Министерство науки и высшего образования Российской Федерации, Национальный исследовательский Нижегородский государственный университет им. Н. И. Лобачевского. - Нижний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Новгород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Издательство Нижегородского госуниверситета, 2021. - 324 </w:t>
            </w:r>
            <w:proofErr w:type="gramStart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ил. - (Научно-популярная серия РФФИ). - </w:t>
            </w:r>
            <w:r w:rsidRPr="00673C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673CE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978-5-91326-657-6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Современное состояние и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перспективы развития агропромышленного комплекса Сибирского региона и сопредельных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территорий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материалы III-ей международной научно-практической конференции (29-30 мая 2024 г.) / Министерство науки и высшего образования Российской Федерации, ФГБОУ ВО "Тувинский государственный университет" ; ответственный редактор Е. Д.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Монгуш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; редакционная коллегия: С. О.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Канзываа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Кызыл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ТувГУ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, 2024. - 135 с. - Библиография в конце статьи.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978-5-91178-227-8 : 700.00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45625A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Социологические характеристики городского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населения Тувинской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АССР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(материалы социологического исследования) / Академия наук СССР, Сибирское отделение [и др.] ; ответственный редактор В. И. Бойко ; редколлегия: Ю. Л.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Аранчын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Новосибирск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"Наука" Сибирское отделение, 1982. - 241 с. : табл. - 3.00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Социальные процессы в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современной Западной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Сибири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(сборник научных статей) / Министерство образования и науки Российской Федерации [и др.] ; научный редактор Ю. В.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Табакаев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; ответственный редактор В. С. Полянский. - Горно-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Алтайск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РИО ГАГУ, 2004. - 169 с. -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Библиогр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 в конце ст. - 100.00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Специальная дидактика цифрового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образования обучающихся с ограниченными возможностями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здоровья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монография / Т. Ю. Бутусова, А. В.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Гриншкун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А. В.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Закрепина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 ; под редакцией: Е. А.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Стребелевой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Москва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ИНФРА-М, 2023. - 183 с. - (Научная мысль). -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Библиогр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.: с. 163-180.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978-5-16-018305-3 : 924.00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074C27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lastRenderedPageBreak/>
              <w:t>41.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СССР: аграрная политика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и региональные особенности ее реализации (1922-1991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)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научное издание / С. Н. Андреенков, Е. Н.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Бикейкин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Г. А.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Куршева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 ; ответственный редактор О. А. Сухова ; Министерство науки и высшего образования Российской Федерации, ФГБОУ ВО "Пензенский государственный университет" (ПГУ).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Пенза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ПГУ, 2022. - 764 с. - (Советская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эпоха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история и наследие : к 100-летию образования СССР). -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Библиогр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.: с. 757-763.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978-5-907600-55-3 : 400.00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Тува и Монголия: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события, факты, люди (XX - начало XXI вв.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)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научно-популярная литература / Тувинский институт гуманитарных и прикладных социально-экономических исследований при Правительстве Республики Тыва [и др.] ; ответственные редакторы и научные редакторы: М. М.-Б.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Харунова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, В. Д. Март-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оол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; редакционная коллегия: К. А.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Бичелдей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 ; авторы-составители: Б.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Баярсайхан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[и др.]. - Улан-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Батор ;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Кызыл : ООО "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Соёмбо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принтинг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", 2023. - 335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с.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ил., фот.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978-5-7655-0837-5 : 1000.00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Тулуш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Демир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Константинович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Древние города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Тувы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Д. К.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Тулуш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научный редактор А. И. Мартынов. -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АРСЕНАЛ, 2020. - 162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95-103.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978-5-93856-339-1 : 450.00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Тысячелетие Российской </w:t>
            </w:r>
            <w:proofErr w:type="gramStart"/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империи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энциклопедический справочник. - Санкт-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Петербург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ИД "Весь", 2004. - 464 с. : ил.,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цв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. ил.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5-9573-0173-6 : 200.00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Фельдман, Михаил Аркадьевич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Пространственное размещение промышленности СССР в годы предвоенных пятилеток: замысел и реализация советского индустриального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проекта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научное издание / М. А. Фельдман, И. В. Зыкин. -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Екатеринбург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Университетская типография "Альфа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Принт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", 2022. - 251 с. - (Советская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эпоха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история и наследие : к 100-летию образования СССР). -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236-250.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978-5-8056-0451-6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Хабриева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, Талия </w:t>
            </w: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Ярулловна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Миграционное право: сравнительно-правовое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исследование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Т. Я.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Хабриева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Институт законодательства и сравнительного правоведения при Правительстве Российской Федерации. -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ИД Юриспруденция, 2019. - 400 с. -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370-397.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978-5-9516-0858-1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Ховалыг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Роланда Биче-</w:t>
            </w: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ооловна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Тувинская традиционная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одежда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научное издание / Р. Б.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Ховалыг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Национальный музей имени Алдан-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Маадыр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Республики Тыва. -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Наука : Новосибирская городская общественная писательская организация союза писателей России, 2018. - 336 с. - (НГОПО Союза писателей России).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978-5-02-038796-6.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978-5-6041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565-8-2.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48.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Хомушку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Серенмаа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Шулууевна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Тере-Хол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кожууннун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торел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аймактарынын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тоогузунден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Уе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база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бисти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шылгаан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ук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эртем-популярлыг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ном / С. Ш.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Хомушку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редактор Л. С. Кара-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; ФГБОУ ВО "Тувинский государственный университет". -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издательство "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ПрофЛидер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", 2024. - 128 с. : ил.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978-5-6052183-3-3 : 500.00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lastRenderedPageBreak/>
              <w:t>49.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Чугунов, Константин Владимирович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Аржан-2: погребально-поминальный комплекс в тувинской "долине царей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К. В. Чугунов ; Государственный Эрмитаж. - Санкт-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Издательство Государственного Эрмитажа, 2024. - 516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ил. - Библиография с. 452-472.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978-5-907653-57-3 : 2000.00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Шведские военнопленные в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 России в годы Северной войны 1700-1721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гг.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научное издание / Ю. Н. Беспятых, А. А.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Ветушко-Калевич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, В. О. Казанский, Н. В. Кирющенко ; ответственный редактор Н. В. Кирющенко ; Санкт-Петербургский институт истории Российской академии наук. - Санкт-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Петербург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"Историческая иллюстрация", 2022. - 608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с.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ил. - (Петровская эпоха в истории России : современный научный взгляд). - </w:t>
            </w:r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ISBN 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978-5-89566-255-7 : 400.00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51.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Этнопедагогика</w:t>
            </w:r>
            <w:proofErr w:type="spellEnd"/>
            <w:r w:rsidRPr="002B133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- наука</w:t>
            </w:r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жизни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библиографический указатель : к юбилею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Шаалы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Алефтины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Сугдуровны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/ Министерство науки и высшего образования Российской Федерации, ФГБОУ ВО "Тувинский государственный университет" ; составитель А. К.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Монгуш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; ответственный редактор Е. Д.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Монгуш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Кызыл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ТувГУ</w:t>
            </w:r>
            <w:proofErr w:type="spell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, 2025. - 51 </w:t>
            </w:r>
            <w:proofErr w:type="gramStart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>с. :</w:t>
            </w:r>
            <w:proofErr w:type="gramEnd"/>
            <w:r w:rsidRPr="002B1331">
              <w:rPr>
                <w:rFonts w:ascii="Arial" w:hAnsi="Arial" w:cs="Arial"/>
                <w:color w:val="000000"/>
                <w:sz w:val="24"/>
                <w:szCs w:val="24"/>
              </w:rPr>
              <w:t xml:space="preserve"> ил., фот. - 450.00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52.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Юша, Жанна </w:t>
            </w: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Монгеевна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Фольклор и обряд тувинцев Китая в начале XXI века. Структура. Семантика.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Прагматика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монография / Ж. М. Юша ; ответственный редактор Е. Н. Кузьмина ; Сибирское отделение Российской академии наук, Институт филологии. -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"Наука", 2018. - 400 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ил., фот.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.: с. 345-360.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978-5-6040987-9-0.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978-5-02-038847-5.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978-5-7692-1627-5 : 750.00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  <w:tr w:rsidR="00074C27" w:rsidRPr="002B1331" w:rsidTr="0029328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53.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331" w:rsidRPr="002B1331" w:rsidRDefault="0045625A" w:rsidP="002B1331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Weinshtein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Sew`jan</w:t>
            </w:r>
            <w:proofErr w:type="spellEnd"/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I. 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Geheimnisvolles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Tuwa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Expeditionen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in das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Herz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Asiens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/ S. I.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Weinshtein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. - </w:t>
            </w:r>
            <w:proofErr w:type="spellStart"/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Oststeinbek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Alouette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Verlag</w:t>
            </w:r>
            <w:proofErr w:type="spell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, 2005. - 264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+ 1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опт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диск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(CD-ROM).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3-924324-11-5. - 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ISBN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978-3-924324-11-</w:t>
            </w:r>
            <w:proofErr w:type="gramStart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 :</w:t>
            </w:r>
            <w:proofErr w:type="gramEnd"/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300.00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. -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Текст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: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непосредственный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.</w:t>
            </w:r>
            <w:r w:rsidR="002B1331"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немецком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языке</w:t>
            </w:r>
            <w:r w:rsidRPr="002B1331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. </w:t>
            </w:r>
          </w:p>
          <w:p w:rsidR="00074C27" w:rsidRPr="002B1331" w:rsidRDefault="0045625A" w:rsidP="002B1331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Перевод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заглавия</w:t>
            </w:r>
            <w:r w:rsidRPr="0045625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: 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Загадочная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Тува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4562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Экспедиции в самое сердце Азии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27" w:rsidRPr="002B1331" w:rsidRDefault="00074C27" w:rsidP="0029328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1331">
              <w:rPr>
                <w:rFonts w:ascii="Arial" w:hAnsi="Arial" w:cs="Arial"/>
                <w:sz w:val="24"/>
                <w:szCs w:val="24"/>
              </w:rPr>
              <w:t>Ч/З№6</w:t>
            </w:r>
          </w:p>
        </w:tc>
      </w:tr>
    </w:tbl>
    <w:p w:rsidR="00074C27" w:rsidRPr="002B1331" w:rsidRDefault="00074C27" w:rsidP="00074C27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</w:p>
    <w:p w:rsidR="00074C27" w:rsidRPr="002B1331" w:rsidRDefault="00074C27" w:rsidP="00074C27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</w:p>
    <w:p w:rsidR="00074C27" w:rsidRPr="002B1331" w:rsidRDefault="00074C27" w:rsidP="00074C27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  <w:r w:rsidRPr="002B1331">
        <w:rPr>
          <w:rFonts w:ascii="Arial" w:eastAsia="+mn-ea" w:hAnsi="Arial" w:cs="Arial"/>
          <w:b/>
          <w:bCs/>
          <w:i/>
          <w:iCs/>
          <w:kern w:val="24"/>
        </w:rPr>
        <w:t>Со всеми вышеперечисленными изданиями</w:t>
      </w:r>
    </w:p>
    <w:p w:rsidR="00074C27" w:rsidRPr="002B1331" w:rsidRDefault="00074C27" w:rsidP="00074C27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2B1331">
        <w:rPr>
          <w:rFonts w:ascii="Arial" w:eastAsia="+mn-ea" w:hAnsi="Arial" w:cs="Arial"/>
          <w:b/>
          <w:bCs/>
          <w:i/>
          <w:iCs/>
          <w:kern w:val="24"/>
        </w:rPr>
        <w:t xml:space="preserve"> можно ознакомиться в научном читальном зале </w:t>
      </w:r>
    </w:p>
    <w:p w:rsidR="00074C27" w:rsidRPr="002B1331" w:rsidRDefault="00074C27" w:rsidP="00074C27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  <w:r w:rsidRPr="002B1331">
        <w:rPr>
          <w:rFonts w:ascii="Arial" w:eastAsia="+mn-ea" w:hAnsi="Arial" w:cs="Arial"/>
          <w:b/>
          <w:bCs/>
          <w:i/>
          <w:iCs/>
          <w:kern w:val="24"/>
        </w:rPr>
        <w:t>по адресу: ул. Ленина, д. 5, 2 этаж</w:t>
      </w:r>
    </w:p>
    <w:p w:rsidR="00074C27" w:rsidRPr="002B1331" w:rsidRDefault="00074C27" w:rsidP="00074C27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</w:p>
    <w:p w:rsidR="00074C27" w:rsidRPr="002B1331" w:rsidRDefault="00074C27" w:rsidP="00074C27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</w:p>
    <w:p w:rsidR="00074C27" w:rsidRPr="002B1331" w:rsidRDefault="00074C27" w:rsidP="00074C27">
      <w:pPr>
        <w:rPr>
          <w:rFonts w:ascii="Arial" w:hAnsi="Arial" w:cs="Arial"/>
          <w:sz w:val="24"/>
          <w:szCs w:val="24"/>
        </w:rPr>
      </w:pPr>
    </w:p>
    <w:p w:rsidR="00074C27" w:rsidRPr="002B1331" w:rsidRDefault="00074C27" w:rsidP="00074C27">
      <w:pPr>
        <w:rPr>
          <w:rFonts w:ascii="Arial" w:hAnsi="Arial" w:cs="Arial"/>
          <w:sz w:val="24"/>
          <w:szCs w:val="24"/>
        </w:rPr>
      </w:pPr>
    </w:p>
    <w:p w:rsidR="00074C27" w:rsidRPr="002B1331" w:rsidRDefault="00074C27" w:rsidP="00074C27">
      <w:pPr>
        <w:rPr>
          <w:rFonts w:ascii="Arial" w:hAnsi="Arial" w:cs="Arial"/>
          <w:sz w:val="24"/>
          <w:szCs w:val="24"/>
        </w:rPr>
      </w:pPr>
    </w:p>
    <w:p w:rsidR="00074C27" w:rsidRPr="002B1331" w:rsidRDefault="00074C27" w:rsidP="00074C27">
      <w:pPr>
        <w:rPr>
          <w:rFonts w:ascii="Arial" w:hAnsi="Arial" w:cs="Arial"/>
          <w:sz w:val="24"/>
          <w:szCs w:val="24"/>
        </w:rPr>
      </w:pPr>
    </w:p>
    <w:p w:rsidR="00084A46" w:rsidRPr="002B1331" w:rsidRDefault="00084A46">
      <w:pPr>
        <w:rPr>
          <w:rFonts w:ascii="Arial" w:hAnsi="Arial" w:cs="Arial"/>
          <w:sz w:val="24"/>
          <w:szCs w:val="24"/>
        </w:rPr>
      </w:pPr>
    </w:p>
    <w:sectPr w:rsidR="00084A46" w:rsidRPr="002B1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07A"/>
    <w:rsid w:val="00074C27"/>
    <w:rsid w:val="00084A46"/>
    <w:rsid w:val="002B1331"/>
    <w:rsid w:val="0045625A"/>
    <w:rsid w:val="00673CEF"/>
    <w:rsid w:val="006C11C0"/>
    <w:rsid w:val="0082107A"/>
    <w:rsid w:val="0092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2E83"/>
  <w15:chartTrackingRefBased/>
  <w15:docId w15:val="{ECDABC4C-364B-42F1-8559-AAB65FC2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198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1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2019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3068</Words>
  <Characters>17493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Читатель</cp:lastModifiedBy>
  <cp:revision>5</cp:revision>
  <dcterms:created xsi:type="dcterms:W3CDTF">2026-02-17T03:21:00Z</dcterms:created>
  <dcterms:modified xsi:type="dcterms:W3CDTF">2026-02-17T04:06:00Z</dcterms:modified>
</cp:coreProperties>
</file>